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EF5724" w14:textId="77777777" w:rsidR="007C3E25" w:rsidRDefault="00B90888">
      <w:pPr>
        <w:jc w:val="center"/>
        <w:rPr>
          <w:b/>
        </w:rPr>
      </w:pPr>
      <w:r>
        <w:rPr>
          <w:b/>
        </w:rPr>
        <w:t>Ocean Week Canada Action Team Meeting</w:t>
      </w:r>
    </w:p>
    <w:p w14:paraId="28EEFFC2" w14:textId="77777777" w:rsidR="007C3E25" w:rsidRDefault="00B90888">
      <w:r>
        <w:t>Date: Thursday April 8</w:t>
      </w:r>
      <w:r>
        <w:rPr>
          <w:vertAlign w:val="superscript"/>
        </w:rPr>
        <w:t>th</w:t>
      </w:r>
      <w:r>
        <w:t xml:space="preserve"> </w:t>
      </w:r>
    </w:p>
    <w:p w14:paraId="73D67CBB" w14:textId="77777777" w:rsidR="007C3E25" w:rsidRDefault="00B90888">
      <w:r>
        <w:t>Time: 10-11am PT/1-2pm ET/2-3pm AT</w:t>
      </w:r>
    </w:p>
    <w:p w14:paraId="067C082D" w14:textId="77777777" w:rsidR="007C3E25" w:rsidRDefault="007C3E25">
      <w:pPr>
        <w:jc w:val="center"/>
      </w:pPr>
    </w:p>
    <w:p w14:paraId="5F524BBC" w14:textId="77777777" w:rsidR="007C3E25" w:rsidRDefault="00B90888">
      <w:r>
        <w:t xml:space="preserve">Attending: </w:t>
      </w:r>
    </w:p>
    <w:p w14:paraId="73305DA2" w14:textId="77777777" w:rsidR="007C3E25" w:rsidRDefault="00B90888">
      <w:r>
        <w:t>Jesse Hildebrand, Exploring by the Seat of Your Pants</w:t>
      </w:r>
    </w:p>
    <w:p w14:paraId="21851719" w14:textId="77777777" w:rsidR="007C3E25" w:rsidRDefault="00B90888">
      <w:r>
        <w:t>Dominique Normand, Artist</w:t>
      </w:r>
    </w:p>
    <w:p w14:paraId="09D3EEAE" w14:textId="77777777" w:rsidR="007C3E25" w:rsidRDefault="00B90888">
      <w:r>
        <w:t>Alexandra Vance, Oceans Week Halifax</w:t>
      </w:r>
    </w:p>
    <w:p w14:paraId="22783F76" w14:textId="77777777" w:rsidR="007C3E25" w:rsidRDefault="00B90888">
      <w:r>
        <w:t>Bryan Martin, CaNOE/Maritime Aboriginal Peoples Council</w:t>
      </w:r>
    </w:p>
    <w:p w14:paraId="7A2758D2" w14:textId="77777777" w:rsidR="007C3E25" w:rsidRDefault="00B90888">
      <w:r>
        <w:t>Catriona Wilson, Ocean Wise</w:t>
      </w:r>
    </w:p>
    <w:p w14:paraId="52877104" w14:textId="77777777" w:rsidR="007C3E25" w:rsidRDefault="00B90888">
      <w:r>
        <w:t>Eleanor Haine Bennett, Canadian Commission for UNESCO</w:t>
      </w:r>
    </w:p>
    <w:p w14:paraId="310782B1" w14:textId="77777777" w:rsidR="007C3E25" w:rsidRDefault="00B90888">
      <w:r>
        <w:t>Lauren Hudson, Ocean Networks Canada</w:t>
      </w:r>
    </w:p>
    <w:p w14:paraId="082D8AC9" w14:textId="77777777" w:rsidR="007C3E25" w:rsidRDefault="00B90888">
      <w:r>
        <w:t>Lucija Prelovec, CaNOE/Ocean School</w:t>
      </w:r>
    </w:p>
    <w:p w14:paraId="5631E343" w14:textId="77777777" w:rsidR="007C3E25" w:rsidRDefault="00B90888">
      <w:r>
        <w:t>Maia Hoe</w:t>
      </w:r>
      <w:r>
        <w:t>berechts, CaNOE/Ocean Networks Canada</w:t>
      </w:r>
    </w:p>
    <w:p w14:paraId="52E85B8D" w14:textId="77777777" w:rsidR="007C3E25" w:rsidRDefault="00B90888">
      <w:r>
        <w:t>Noémie Roy, Parks Canada</w:t>
      </w:r>
    </w:p>
    <w:p w14:paraId="370D24BD" w14:textId="77777777" w:rsidR="007C3E25" w:rsidRDefault="00B90888">
      <w:r>
        <w:t xml:space="preserve">Kiley Best, CaNOE/Marine Institute </w:t>
      </w:r>
    </w:p>
    <w:p w14:paraId="0E472B73" w14:textId="77777777" w:rsidR="007C3E25" w:rsidRDefault="00B90888">
      <w:r>
        <w:t>Tara Donaghy, Fisheries and Oceans Canada</w:t>
      </w:r>
    </w:p>
    <w:p w14:paraId="5B5A8483" w14:textId="77777777" w:rsidR="007C3E25" w:rsidRDefault="00B90888">
      <w:r>
        <w:t>Diz Glithero, COLC</w:t>
      </w:r>
    </w:p>
    <w:p w14:paraId="3A9A7619" w14:textId="77777777" w:rsidR="007C3E25" w:rsidRDefault="007C3E25"/>
    <w:p w14:paraId="52B1751F" w14:textId="77777777" w:rsidR="007C3E25" w:rsidRDefault="00B90888">
      <w:r>
        <w:t>Minutes: Sarah MacNeil, COLC</w:t>
      </w:r>
    </w:p>
    <w:p w14:paraId="7CE71082" w14:textId="77777777" w:rsidR="007C3E25" w:rsidRDefault="007C3E25"/>
    <w:p w14:paraId="47713ACB" w14:textId="77777777" w:rsidR="007C3E25" w:rsidRDefault="00B90888">
      <w:pPr>
        <w:jc w:val="center"/>
        <w:rPr>
          <w:b/>
        </w:rPr>
      </w:pPr>
      <w:r>
        <w:rPr>
          <w:b/>
        </w:rPr>
        <w:t>Meeting Minutes</w:t>
      </w:r>
    </w:p>
    <w:p w14:paraId="5DE9696B" w14:textId="77777777" w:rsidR="007C3E25" w:rsidRDefault="007C3E25">
      <w:pPr>
        <w:jc w:val="center"/>
        <w:rPr>
          <w:b/>
        </w:rPr>
      </w:pPr>
    </w:p>
    <w:p w14:paraId="5E7E0862" w14:textId="77777777" w:rsidR="007C3E25" w:rsidRDefault="00B90888">
      <w:pPr>
        <w:spacing w:line="360" w:lineRule="auto"/>
      </w:pPr>
      <w:r>
        <w:t>Diz</w:t>
      </w:r>
    </w:p>
    <w:p w14:paraId="241481A1" w14:textId="77777777" w:rsidR="007C3E25" w:rsidRDefault="00B90888">
      <w:pPr>
        <w:numPr>
          <w:ilvl w:val="0"/>
          <w:numId w:val="1"/>
        </w:numPr>
        <w:pBdr>
          <w:top w:val="nil"/>
          <w:left w:val="nil"/>
          <w:bottom w:val="nil"/>
          <w:right w:val="nil"/>
          <w:between w:val="nil"/>
        </w:pBdr>
        <w:spacing w:line="360" w:lineRule="auto"/>
      </w:pPr>
      <w:r>
        <w:rPr>
          <w:color w:val="000000"/>
        </w:rPr>
        <w:t xml:space="preserve">Background on COLC: we’re not a legal entity, but rather came into being as a convening, relationship-building entity. </w:t>
      </w:r>
    </w:p>
    <w:p w14:paraId="41BDB1CA" w14:textId="77777777" w:rsidR="007C3E25" w:rsidRDefault="00B90888">
      <w:pPr>
        <w:numPr>
          <w:ilvl w:val="0"/>
          <w:numId w:val="1"/>
        </w:numPr>
        <w:pBdr>
          <w:top w:val="nil"/>
          <w:left w:val="nil"/>
          <w:bottom w:val="nil"/>
          <w:right w:val="nil"/>
          <w:between w:val="nil"/>
        </w:pBdr>
        <w:spacing w:line="360" w:lineRule="auto"/>
      </w:pPr>
      <w:r>
        <w:rPr>
          <w:color w:val="000000"/>
        </w:rPr>
        <w:t>We are all aware of siloed efforts happening around World Oceans Day/Week. Ocean Week Canada (OWC) events have been happening in lots of</w:t>
      </w:r>
      <w:r>
        <w:rPr>
          <w:color w:val="000000"/>
        </w:rPr>
        <w:t xml:space="preserve"> cities, but many communities are also holding single events, held on different scales across regions. There is now a neat opportunity to come together and grow this event across the Decade.</w:t>
      </w:r>
    </w:p>
    <w:p w14:paraId="255A63FB" w14:textId="77777777" w:rsidR="007C3E25" w:rsidRDefault="00B90888">
      <w:pPr>
        <w:numPr>
          <w:ilvl w:val="0"/>
          <w:numId w:val="1"/>
        </w:numPr>
        <w:pBdr>
          <w:top w:val="nil"/>
          <w:left w:val="nil"/>
          <w:bottom w:val="nil"/>
          <w:right w:val="nil"/>
          <w:between w:val="nil"/>
        </w:pBdr>
        <w:spacing w:line="360" w:lineRule="auto"/>
      </w:pPr>
      <w:r>
        <w:rPr>
          <w:color w:val="000000"/>
        </w:rPr>
        <w:t xml:space="preserve">Two roles OWC can play: </w:t>
      </w:r>
    </w:p>
    <w:p w14:paraId="17BA669C" w14:textId="77777777" w:rsidR="007C3E25" w:rsidRDefault="00B90888">
      <w:pPr>
        <w:numPr>
          <w:ilvl w:val="1"/>
          <w:numId w:val="1"/>
        </w:numPr>
        <w:pBdr>
          <w:top w:val="nil"/>
          <w:left w:val="nil"/>
          <w:bottom w:val="nil"/>
          <w:right w:val="nil"/>
          <w:between w:val="nil"/>
        </w:pBdr>
        <w:spacing w:line="360" w:lineRule="auto"/>
      </w:pPr>
      <w:r>
        <w:rPr>
          <w:color w:val="000000"/>
        </w:rPr>
        <w:t>Amplify existing initiatives taking plac</w:t>
      </w:r>
      <w:r>
        <w:rPr>
          <w:color w:val="000000"/>
        </w:rPr>
        <w:t xml:space="preserve">e, so that others can learn and start to get involved or develop ideas; allows new OWC players to know the network, get a sense of how to get started and build on existing models. </w:t>
      </w:r>
    </w:p>
    <w:p w14:paraId="64FF1AA7" w14:textId="77777777" w:rsidR="007C3E25" w:rsidRDefault="00B90888">
      <w:pPr>
        <w:numPr>
          <w:ilvl w:val="1"/>
          <w:numId w:val="1"/>
        </w:numPr>
        <w:pBdr>
          <w:top w:val="nil"/>
          <w:left w:val="nil"/>
          <w:bottom w:val="nil"/>
          <w:right w:val="nil"/>
          <w:between w:val="nil"/>
        </w:pBdr>
        <w:spacing w:line="360" w:lineRule="auto"/>
      </w:pPr>
      <w:r>
        <w:rPr>
          <w:color w:val="000000"/>
        </w:rPr>
        <w:t>Identify a couple national events to organize and run, build a national nar</w:t>
      </w:r>
      <w:r>
        <w:rPr>
          <w:color w:val="000000"/>
        </w:rPr>
        <w:t xml:space="preserve">rative of Canada as an ocean/water nation. </w:t>
      </w:r>
    </w:p>
    <w:p w14:paraId="29AE6A69" w14:textId="77777777" w:rsidR="007C3E25" w:rsidRDefault="00B90888">
      <w:pPr>
        <w:numPr>
          <w:ilvl w:val="0"/>
          <w:numId w:val="1"/>
        </w:numPr>
        <w:pBdr>
          <w:top w:val="nil"/>
          <w:left w:val="nil"/>
          <w:bottom w:val="nil"/>
          <w:right w:val="nil"/>
          <w:between w:val="nil"/>
        </w:pBdr>
        <w:spacing w:line="360" w:lineRule="auto"/>
      </w:pPr>
      <w:r>
        <w:rPr>
          <w:color w:val="000000"/>
        </w:rPr>
        <w:lastRenderedPageBreak/>
        <w:t>Last year, CCUNESCO generously contributed</w:t>
      </w:r>
      <w:r>
        <w:t xml:space="preserve"> $</w:t>
      </w:r>
      <w:r>
        <w:rPr>
          <w:color w:val="000000"/>
        </w:rPr>
        <w:t>5K to put a few tools in place for a pilot OWC, including building a website and forming a steering committee. What we accomplished last year is a first phase of a webs</w:t>
      </w:r>
      <w:r>
        <w:rPr>
          <w:color w:val="000000"/>
        </w:rPr>
        <w:t xml:space="preserve">ite (ENG), a short video, and general messaging. We were also able to share a bit through networks what was being achieved. </w:t>
      </w:r>
    </w:p>
    <w:p w14:paraId="23350DA5" w14:textId="77777777" w:rsidR="007C3E25" w:rsidRDefault="00B90888">
      <w:pPr>
        <w:numPr>
          <w:ilvl w:val="0"/>
          <w:numId w:val="1"/>
        </w:numPr>
        <w:pBdr>
          <w:top w:val="nil"/>
          <w:left w:val="nil"/>
          <w:bottom w:val="nil"/>
          <w:right w:val="nil"/>
          <w:between w:val="nil"/>
        </w:pBdr>
        <w:spacing w:line="360" w:lineRule="auto"/>
      </w:pPr>
      <w:r>
        <w:t>Although</w:t>
      </w:r>
      <w:r>
        <w:rPr>
          <w:color w:val="000000"/>
        </w:rPr>
        <w:t xml:space="preserve"> a late start this year, there are still things to co</w:t>
      </w:r>
      <w:r>
        <w:t>-</w:t>
      </w:r>
      <w:r>
        <w:rPr>
          <w:color w:val="000000"/>
        </w:rPr>
        <w:t>identify and collaborate on for OW</w:t>
      </w:r>
      <w:r>
        <w:t>C 2021</w:t>
      </w:r>
      <w:r>
        <w:rPr>
          <w:color w:val="000000"/>
        </w:rPr>
        <w:t xml:space="preserve"> and then to look at the bigg</w:t>
      </w:r>
      <w:r>
        <w:rPr>
          <w:color w:val="000000"/>
        </w:rPr>
        <w:t xml:space="preserve">er picture of where we want to go </w:t>
      </w:r>
      <w:r>
        <w:t>beyond 2021</w:t>
      </w:r>
      <w:r>
        <w:rPr>
          <w:color w:val="000000"/>
        </w:rPr>
        <w:t xml:space="preserve">. </w:t>
      </w:r>
    </w:p>
    <w:p w14:paraId="45594211" w14:textId="77777777" w:rsidR="007C3E25" w:rsidRDefault="00B90888">
      <w:pPr>
        <w:spacing w:line="360" w:lineRule="auto"/>
      </w:pPr>
      <w:r>
        <w:t>Maia</w:t>
      </w:r>
    </w:p>
    <w:p w14:paraId="0C4858D3" w14:textId="77777777" w:rsidR="007C3E25" w:rsidRDefault="00B90888">
      <w:pPr>
        <w:numPr>
          <w:ilvl w:val="0"/>
          <w:numId w:val="1"/>
        </w:numPr>
        <w:pBdr>
          <w:top w:val="nil"/>
          <w:left w:val="nil"/>
          <w:bottom w:val="nil"/>
          <w:right w:val="nil"/>
          <w:between w:val="nil"/>
        </w:pBdr>
        <w:spacing w:line="360" w:lineRule="auto"/>
      </w:pPr>
      <w:r>
        <w:rPr>
          <w:color w:val="000000"/>
        </w:rPr>
        <w:t xml:space="preserve">Good starting point could be to create a toolkit for communities. We haven’t been able to make resources available properly so far, but there are communities that have a strong example already. We could </w:t>
      </w:r>
      <w:r>
        <w:rPr>
          <w:color w:val="000000"/>
        </w:rPr>
        <w:t>pull together some materials that offer a unified branding or messaging that communities could use and would contain promotional materials and other starting point resources.</w:t>
      </w:r>
    </w:p>
    <w:p w14:paraId="4E84578A" w14:textId="77777777" w:rsidR="007C3E25" w:rsidRDefault="00B90888">
      <w:pPr>
        <w:spacing w:line="360" w:lineRule="auto"/>
      </w:pPr>
      <w:r>
        <w:t>Kiley</w:t>
      </w:r>
    </w:p>
    <w:p w14:paraId="461F2E83" w14:textId="77777777" w:rsidR="007C3E25" w:rsidRDefault="00B90888">
      <w:pPr>
        <w:numPr>
          <w:ilvl w:val="0"/>
          <w:numId w:val="1"/>
        </w:numPr>
        <w:pBdr>
          <w:top w:val="nil"/>
          <w:left w:val="nil"/>
          <w:bottom w:val="nil"/>
          <w:right w:val="nil"/>
          <w:between w:val="nil"/>
        </w:pBdr>
        <w:spacing w:line="360" w:lineRule="auto"/>
      </w:pPr>
      <w:r>
        <w:rPr>
          <w:color w:val="000000"/>
        </w:rPr>
        <w:t>Good to put resources online even if not a physical copy. Guidelines around</w:t>
      </w:r>
      <w:r>
        <w:rPr>
          <w:color w:val="000000"/>
        </w:rPr>
        <w:t xml:space="preserve"> volunteers, waiver forms, etc. Use the platform set up last year and continue to grow it. Would be important to bring on new organizations and new communities who might not be automatically looped into OWC</w:t>
      </w:r>
    </w:p>
    <w:p w14:paraId="35482837" w14:textId="77777777" w:rsidR="007C3E25" w:rsidRDefault="00B90888">
      <w:pPr>
        <w:spacing w:line="360" w:lineRule="auto"/>
      </w:pPr>
      <w:r>
        <w:t>Eleanor</w:t>
      </w:r>
    </w:p>
    <w:p w14:paraId="2C3B8A8B" w14:textId="77777777" w:rsidR="007C3E25" w:rsidRDefault="00B90888">
      <w:pPr>
        <w:numPr>
          <w:ilvl w:val="0"/>
          <w:numId w:val="1"/>
        </w:numPr>
        <w:pBdr>
          <w:top w:val="nil"/>
          <w:left w:val="nil"/>
          <w:bottom w:val="nil"/>
          <w:right w:val="nil"/>
          <w:between w:val="nil"/>
        </w:pBdr>
        <w:spacing w:line="360" w:lineRule="auto"/>
      </w:pPr>
      <w:r>
        <w:rPr>
          <w:color w:val="000000"/>
        </w:rPr>
        <w:t>Would be great to get the website in both</w:t>
      </w:r>
      <w:r>
        <w:rPr>
          <w:color w:val="000000"/>
        </w:rPr>
        <w:t xml:space="preserve"> official languages and to have future resources available in both languages – would be happy to talk about supporting that.</w:t>
      </w:r>
    </w:p>
    <w:p w14:paraId="033EB1B2" w14:textId="77777777" w:rsidR="007C3E25" w:rsidRDefault="00B90888">
      <w:pPr>
        <w:spacing w:line="360" w:lineRule="auto"/>
      </w:pPr>
      <w:r>
        <w:t>Diz</w:t>
      </w:r>
    </w:p>
    <w:p w14:paraId="173399D0" w14:textId="77777777" w:rsidR="007C3E25" w:rsidRDefault="00B90888">
      <w:pPr>
        <w:numPr>
          <w:ilvl w:val="0"/>
          <w:numId w:val="1"/>
        </w:numPr>
        <w:pBdr>
          <w:top w:val="nil"/>
          <w:left w:val="nil"/>
          <w:bottom w:val="nil"/>
          <w:right w:val="nil"/>
          <w:between w:val="nil"/>
        </w:pBdr>
        <w:spacing w:line="360" w:lineRule="auto"/>
      </w:pPr>
      <w:r>
        <w:rPr>
          <w:color w:val="000000"/>
        </w:rPr>
        <w:t>First priority is the website – updating content and making it bilingual. The COLC web developer could do this overhaul for $3K or so. This is a contribution we can hel</w:t>
      </w:r>
      <w:r>
        <w:t xml:space="preserve">p to </w:t>
      </w:r>
      <w:r>
        <w:rPr>
          <w:color w:val="000000"/>
        </w:rPr>
        <w:t xml:space="preserve">take on to ensure it gets done. </w:t>
      </w:r>
    </w:p>
    <w:p w14:paraId="31A0711F" w14:textId="77777777" w:rsidR="007C3E25" w:rsidRDefault="00B90888">
      <w:pPr>
        <w:numPr>
          <w:ilvl w:val="0"/>
          <w:numId w:val="1"/>
        </w:numPr>
        <w:pBdr>
          <w:top w:val="nil"/>
          <w:left w:val="nil"/>
          <w:bottom w:val="nil"/>
          <w:right w:val="nil"/>
          <w:between w:val="nil"/>
        </w:pBdr>
        <w:spacing w:line="360" w:lineRule="auto"/>
      </w:pPr>
      <w:r>
        <w:rPr>
          <w:color w:val="000000"/>
        </w:rPr>
        <w:t xml:space="preserve">The toolkit would be an extension of the website, </w:t>
      </w:r>
      <w:r>
        <w:rPr>
          <w:color w:val="000000"/>
        </w:rPr>
        <w:t>with downloadable resources, key messages, how-tos, etc., of things that seem popular and are within scope. For an additional $3-5K these materials could probably take shape. Two costs would be graphic designer to keep consistent branding and po</w:t>
      </w:r>
      <w:r>
        <w:t>tentially</w:t>
      </w:r>
      <w:r>
        <w:rPr>
          <w:color w:val="000000"/>
        </w:rPr>
        <w:t xml:space="preserve"> h</w:t>
      </w:r>
      <w:r>
        <w:rPr>
          <w:color w:val="000000"/>
        </w:rPr>
        <w:t>iring someone to pull this together</w:t>
      </w:r>
      <w:r>
        <w:t xml:space="preserve"> if in-kind availability is not enough</w:t>
      </w:r>
    </w:p>
    <w:p w14:paraId="73207159" w14:textId="77777777" w:rsidR="007C3E25" w:rsidRDefault="00B90888">
      <w:pPr>
        <w:spacing w:line="360" w:lineRule="auto"/>
      </w:pPr>
      <w:r>
        <w:t>Eleanor</w:t>
      </w:r>
    </w:p>
    <w:p w14:paraId="3EA96149" w14:textId="77777777" w:rsidR="007C3E25" w:rsidRDefault="00B90888">
      <w:pPr>
        <w:numPr>
          <w:ilvl w:val="0"/>
          <w:numId w:val="1"/>
        </w:numPr>
        <w:pBdr>
          <w:top w:val="nil"/>
          <w:left w:val="nil"/>
          <w:bottom w:val="nil"/>
          <w:right w:val="nil"/>
          <w:between w:val="nil"/>
        </w:pBdr>
        <w:spacing w:line="360" w:lineRule="auto"/>
      </w:pPr>
      <w:r>
        <w:rPr>
          <w:color w:val="000000"/>
        </w:rPr>
        <w:lastRenderedPageBreak/>
        <w:t xml:space="preserve">There are probably a huge amount of resources already in existence in the organizations here. It would be useful to have each of us look at the resources available and see what’s usable. </w:t>
      </w:r>
    </w:p>
    <w:p w14:paraId="03061466" w14:textId="77777777" w:rsidR="007C3E25" w:rsidRDefault="00B90888">
      <w:pPr>
        <w:spacing w:line="360" w:lineRule="auto"/>
      </w:pPr>
      <w:r>
        <w:t>Kiley</w:t>
      </w:r>
    </w:p>
    <w:p w14:paraId="1B494F98" w14:textId="77777777" w:rsidR="007C3E25" w:rsidRDefault="00B90888">
      <w:pPr>
        <w:numPr>
          <w:ilvl w:val="0"/>
          <w:numId w:val="1"/>
        </w:numPr>
        <w:pBdr>
          <w:top w:val="nil"/>
          <w:left w:val="nil"/>
          <w:bottom w:val="nil"/>
          <w:right w:val="nil"/>
          <w:between w:val="nil"/>
        </w:pBdr>
        <w:spacing w:line="360" w:lineRule="auto"/>
      </w:pPr>
      <w:r>
        <w:rPr>
          <w:color w:val="000000"/>
        </w:rPr>
        <w:t>CaNOE has some funds put aside that we could use to support th</w:t>
      </w:r>
      <w:r>
        <w:rPr>
          <w:color w:val="000000"/>
        </w:rPr>
        <w:t xml:space="preserve">at. </w:t>
      </w:r>
    </w:p>
    <w:p w14:paraId="667F3915" w14:textId="77777777" w:rsidR="007C3E25" w:rsidRDefault="00B90888">
      <w:pPr>
        <w:numPr>
          <w:ilvl w:val="0"/>
          <w:numId w:val="1"/>
        </w:numPr>
        <w:pBdr>
          <w:top w:val="nil"/>
          <w:left w:val="nil"/>
          <w:bottom w:val="nil"/>
          <w:right w:val="nil"/>
          <w:between w:val="nil"/>
        </w:pBdr>
        <w:spacing w:line="360" w:lineRule="auto"/>
      </w:pPr>
      <w:r>
        <w:rPr>
          <w:color w:val="000000"/>
        </w:rPr>
        <w:t xml:space="preserve">A communications plan is also an important thing to get started. If you are in a community that you know isn’t ocean-inclined already, this could be a way of moving it forward by finding community champions. </w:t>
      </w:r>
    </w:p>
    <w:p w14:paraId="39BDDAAF" w14:textId="77777777" w:rsidR="007C3E25" w:rsidRDefault="00B90888">
      <w:pPr>
        <w:spacing w:line="360" w:lineRule="auto"/>
      </w:pPr>
      <w:r>
        <w:t>Lauren</w:t>
      </w:r>
    </w:p>
    <w:p w14:paraId="437B2F4F" w14:textId="77777777" w:rsidR="007C3E25" w:rsidRDefault="00B90888">
      <w:pPr>
        <w:numPr>
          <w:ilvl w:val="0"/>
          <w:numId w:val="1"/>
        </w:numPr>
        <w:pBdr>
          <w:top w:val="nil"/>
          <w:left w:val="nil"/>
          <w:bottom w:val="nil"/>
          <w:right w:val="nil"/>
          <w:between w:val="nil"/>
        </w:pBdr>
        <w:spacing w:line="360" w:lineRule="auto"/>
      </w:pPr>
      <w:r>
        <w:rPr>
          <w:color w:val="000000"/>
        </w:rPr>
        <w:t>Jesse and myself have connections w</w:t>
      </w:r>
      <w:r>
        <w:rPr>
          <w:color w:val="000000"/>
        </w:rPr>
        <w:t>ith kids. Could be very doable to have a school celebration across the nation. Could be fun to connect kids across Canada.</w:t>
      </w:r>
    </w:p>
    <w:p w14:paraId="67D2CB54" w14:textId="77777777" w:rsidR="007C3E25" w:rsidRDefault="00B90888">
      <w:pPr>
        <w:spacing w:line="360" w:lineRule="auto"/>
      </w:pPr>
      <w:r>
        <w:t>Jesse</w:t>
      </w:r>
    </w:p>
    <w:p w14:paraId="1CCF495B" w14:textId="77777777" w:rsidR="007C3E25" w:rsidRDefault="00B90888">
      <w:pPr>
        <w:numPr>
          <w:ilvl w:val="0"/>
          <w:numId w:val="1"/>
        </w:numPr>
        <w:pBdr>
          <w:top w:val="nil"/>
          <w:left w:val="nil"/>
          <w:bottom w:val="nil"/>
          <w:right w:val="nil"/>
          <w:between w:val="nil"/>
        </w:pBdr>
        <w:spacing w:line="360" w:lineRule="auto"/>
      </w:pPr>
      <w:r>
        <w:rPr>
          <w:color w:val="000000"/>
        </w:rPr>
        <w:t>We already have</w:t>
      </w:r>
      <w:r>
        <w:t xml:space="preserve"> a</w:t>
      </w:r>
      <w:r>
        <w:rPr>
          <w:color w:val="000000"/>
        </w:rPr>
        <w:t xml:space="preserve"> network of thousands of kids doing backyard blitzes. Very easy to carry this audience over to check out ocean</w:t>
      </w:r>
      <w:r>
        <w:rPr>
          <w:color w:val="000000"/>
        </w:rPr>
        <w:t xml:space="preserve">-themed stuff. If we have a website and toolkit, we can send it out to our 8K member newsletter. </w:t>
      </w:r>
    </w:p>
    <w:p w14:paraId="573DFADA" w14:textId="77777777" w:rsidR="007C3E25" w:rsidRDefault="00B90888">
      <w:pPr>
        <w:spacing w:line="360" w:lineRule="auto"/>
      </w:pPr>
      <w:r>
        <w:t>Diz</w:t>
      </w:r>
    </w:p>
    <w:p w14:paraId="7FCD7261" w14:textId="77777777" w:rsidR="007C3E25" w:rsidRDefault="00B90888">
      <w:pPr>
        <w:numPr>
          <w:ilvl w:val="0"/>
          <w:numId w:val="1"/>
        </w:numPr>
        <w:pBdr>
          <w:top w:val="nil"/>
          <w:left w:val="nil"/>
          <w:bottom w:val="nil"/>
          <w:right w:val="nil"/>
          <w:between w:val="nil"/>
        </w:pBdr>
        <w:spacing w:line="360" w:lineRule="auto"/>
      </w:pPr>
      <w:r>
        <w:rPr>
          <w:color w:val="000000"/>
        </w:rPr>
        <w:t>The toolkits that we can create can be streamlined for different audiences – schools, community organizers, artists – having ways to get involved for a fe</w:t>
      </w:r>
      <w:r>
        <w:rPr>
          <w:color w:val="000000"/>
        </w:rPr>
        <w:t xml:space="preserve">w targeted demographic groups, could be a start of a base toolkit for this year. </w:t>
      </w:r>
    </w:p>
    <w:p w14:paraId="07A9F6BE" w14:textId="77777777" w:rsidR="007C3E25" w:rsidRDefault="00B90888">
      <w:pPr>
        <w:spacing w:line="360" w:lineRule="auto"/>
      </w:pPr>
      <w:r>
        <w:t>Noémie</w:t>
      </w:r>
    </w:p>
    <w:p w14:paraId="1E6B821C" w14:textId="77777777" w:rsidR="007C3E25" w:rsidRDefault="00B90888">
      <w:pPr>
        <w:numPr>
          <w:ilvl w:val="0"/>
          <w:numId w:val="1"/>
        </w:numPr>
        <w:pBdr>
          <w:top w:val="nil"/>
          <w:left w:val="nil"/>
          <w:bottom w:val="nil"/>
          <w:right w:val="nil"/>
          <w:between w:val="nil"/>
        </w:pBdr>
        <w:spacing w:line="360" w:lineRule="auto"/>
      </w:pPr>
      <w:r>
        <w:rPr>
          <w:color w:val="000000"/>
        </w:rPr>
        <w:t>Another low-hanging fruit, in the context of the pandemic, most things are online. Having a platform to share those events across the country could be useful and incre</w:t>
      </w:r>
      <w:r>
        <w:rPr>
          <w:color w:val="000000"/>
        </w:rPr>
        <w:t xml:space="preserve">ase participation. </w:t>
      </w:r>
    </w:p>
    <w:p w14:paraId="1D6B30A9" w14:textId="77777777" w:rsidR="007C3E25" w:rsidRDefault="00B90888">
      <w:pPr>
        <w:spacing w:line="360" w:lineRule="auto"/>
      </w:pPr>
      <w:r>
        <w:t>Jesse</w:t>
      </w:r>
    </w:p>
    <w:p w14:paraId="3436779F" w14:textId="77777777" w:rsidR="007C3E25" w:rsidRDefault="00B90888">
      <w:pPr>
        <w:numPr>
          <w:ilvl w:val="0"/>
          <w:numId w:val="1"/>
        </w:numPr>
        <w:pBdr>
          <w:top w:val="nil"/>
          <w:left w:val="nil"/>
          <w:bottom w:val="nil"/>
          <w:right w:val="nil"/>
          <w:between w:val="nil"/>
        </w:pBdr>
        <w:spacing w:line="360" w:lineRule="auto"/>
      </w:pPr>
      <w:r>
        <w:rPr>
          <w:color w:val="000000"/>
        </w:rPr>
        <w:t xml:space="preserve">NSERC is already doing something like that through their Odyssey program, would probably be willing to partner with us. </w:t>
      </w:r>
    </w:p>
    <w:p w14:paraId="2897D964" w14:textId="77777777" w:rsidR="007C3E25" w:rsidRDefault="00B90888">
      <w:pPr>
        <w:spacing w:line="360" w:lineRule="auto"/>
      </w:pPr>
      <w:r>
        <w:t>Diz</w:t>
      </w:r>
    </w:p>
    <w:p w14:paraId="647BA7DE" w14:textId="77777777" w:rsidR="007C3E25" w:rsidRDefault="00B90888">
      <w:pPr>
        <w:numPr>
          <w:ilvl w:val="0"/>
          <w:numId w:val="1"/>
        </w:numPr>
        <w:pBdr>
          <w:top w:val="nil"/>
          <w:left w:val="nil"/>
          <w:bottom w:val="nil"/>
          <w:right w:val="nil"/>
          <w:between w:val="nil"/>
        </w:pBdr>
        <w:spacing w:line="360" w:lineRule="auto"/>
      </w:pPr>
      <w:r>
        <w:rPr>
          <w:color w:val="000000"/>
        </w:rPr>
        <w:t xml:space="preserve">In terms of a coordinated school event, this is an example of a national event that OWC can champion, to </w:t>
      </w:r>
      <w:r>
        <w:rPr>
          <w:color w:val="000000"/>
        </w:rPr>
        <w:t>profile and show that this is one of the national events happening. In meeting with CanGeo yesterday, they have shared that they have a  40K+ audience reach and they would be interested in hosting film screenings with live Q&amp;As afterwards. If we put our fi</w:t>
      </w:r>
      <w:r>
        <w:rPr>
          <w:color w:val="000000"/>
        </w:rPr>
        <w:t xml:space="preserve">nger on 3-5 national scale events like this, that would be great, and we can amplify the smaller scale community ones as well. </w:t>
      </w:r>
    </w:p>
    <w:p w14:paraId="76E3E7FB" w14:textId="77777777" w:rsidR="007C3E25" w:rsidRDefault="00B90888">
      <w:pPr>
        <w:spacing w:line="360" w:lineRule="auto"/>
      </w:pPr>
      <w:r>
        <w:t>Maia</w:t>
      </w:r>
    </w:p>
    <w:p w14:paraId="20477D73" w14:textId="77777777" w:rsidR="007C3E25" w:rsidRDefault="00B90888">
      <w:pPr>
        <w:numPr>
          <w:ilvl w:val="0"/>
          <w:numId w:val="1"/>
        </w:numPr>
        <w:pBdr>
          <w:top w:val="nil"/>
          <w:left w:val="nil"/>
          <w:bottom w:val="nil"/>
          <w:right w:val="nil"/>
          <w:between w:val="nil"/>
        </w:pBdr>
        <w:spacing w:line="360" w:lineRule="auto"/>
      </w:pPr>
      <w:r>
        <w:rPr>
          <w:color w:val="000000"/>
        </w:rPr>
        <w:t>Would be great to figure out what is special about OWC, to communicate to Canadians what is special and why they should car</w:t>
      </w:r>
      <w:r>
        <w:rPr>
          <w:color w:val="000000"/>
        </w:rPr>
        <w:t>e. If what we accomplish is that many more Canadians know what the celebration is about, then maybe next year is when we inspire more communities to get on board. Focusing on the big communication reach this year and more community-based events next year c</w:t>
      </w:r>
      <w:r>
        <w:rPr>
          <w:color w:val="000000"/>
        </w:rPr>
        <w:t xml:space="preserve">ould be a good focus at this time. </w:t>
      </w:r>
    </w:p>
    <w:p w14:paraId="71A46297" w14:textId="77777777" w:rsidR="007C3E25" w:rsidRDefault="00B90888">
      <w:pPr>
        <w:spacing w:line="360" w:lineRule="auto"/>
      </w:pPr>
      <w:r>
        <w:t>Dominique</w:t>
      </w:r>
    </w:p>
    <w:p w14:paraId="4A673570" w14:textId="77777777" w:rsidR="007C3E25" w:rsidRDefault="00B90888">
      <w:pPr>
        <w:numPr>
          <w:ilvl w:val="0"/>
          <w:numId w:val="1"/>
        </w:numPr>
        <w:pBdr>
          <w:top w:val="nil"/>
          <w:left w:val="nil"/>
          <w:bottom w:val="nil"/>
          <w:right w:val="nil"/>
          <w:between w:val="nil"/>
        </w:pBdr>
        <w:spacing w:line="360" w:lineRule="auto"/>
      </w:pPr>
      <w:r>
        <w:rPr>
          <w:color w:val="000000"/>
        </w:rPr>
        <w:t xml:space="preserve">Could be a good approach to think of the three systems that border Canada (Atlantic, Pacific, Arctic) – could be a good point to address. </w:t>
      </w:r>
    </w:p>
    <w:p w14:paraId="7479E9D1" w14:textId="77777777" w:rsidR="007C3E25" w:rsidRDefault="00B90888">
      <w:pPr>
        <w:spacing w:line="360" w:lineRule="auto"/>
      </w:pPr>
      <w:r>
        <w:t>Diz</w:t>
      </w:r>
    </w:p>
    <w:p w14:paraId="040BF8DB" w14:textId="77777777" w:rsidR="007C3E25" w:rsidRDefault="00B90888">
      <w:pPr>
        <w:numPr>
          <w:ilvl w:val="0"/>
          <w:numId w:val="1"/>
        </w:numPr>
        <w:pBdr>
          <w:top w:val="nil"/>
          <w:left w:val="nil"/>
          <w:bottom w:val="nil"/>
          <w:right w:val="nil"/>
          <w:between w:val="nil"/>
        </w:pBdr>
        <w:spacing w:line="360" w:lineRule="auto"/>
      </w:pPr>
      <w:r>
        <w:rPr>
          <w:color w:val="000000"/>
        </w:rPr>
        <w:t>Part of the challenge will be identifying quickly who can take on w</w:t>
      </w:r>
      <w:r>
        <w:rPr>
          <w:color w:val="000000"/>
        </w:rPr>
        <w:t xml:space="preserve">hat roles to get this moving forward. </w:t>
      </w:r>
    </w:p>
    <w:p w14:paraId="5A569BD6" w14:textId="77777777" w:rsidR="007C3E25" w:rsidRDefault="00B90888">
      <w:pPr>
        <w:numPr>
          <w:ilvl w:val="0"/>
          <w:numId w:val="1"/>
        </w:numPr>
        <w:pBdr>
          <w:top w:val="nil"/>
          <w:left w:val="nil"/>
          <w:bottom w:val="nil"/>
          <w:right w:val="nil"/>
          <w:between w:val="nil"/>
        </w:pBdr>
        <w:spacing w:line="360" w:lineRule="auto"/>
      </w:pPr>
      <w:r>
        <w:rPr>
          <w:color w:val="000000"/>
        </w:rPr>
        <w:t>Another thing to note is that you all are one of the first Action Teams to get going. We’re in the process of working with Taking it Global to develop the Community Platform, which will be a working hub for members. C</w:t>
      </w:r>
      <w:r>
        <w:rPr>
          <w:color w:val="000000"/>
        </w:rPr>
        <w:t xml:space="preserve">an be a great way to share information and work together and communicate. Knowing that each week, there will be a lot of information shared and built upon, just wondering if there’s any input to keep this as smooth as possible. </w:t>
      </w:r>
    </w:p>
    <w:p w14:paraId="47A53603" w14:textId="77777777" w:rsidR="007C3E25" w:rsidRDefault="00B90888">
      <w:pPr>
        <w:spacing w:line="360" w:lineRule="auto"/>
      </w:pPr>
      <w:r>
        <w:t>Dominique</w:t>
      </w:r>
    </w:p>
    <w:p w14:paraId="2815DFB1" w14:textId="77777777" w:rsidR="007C3E25" w:rsidRDefault="00B90888">
      <w:pPr>
        <w:numPr>
          <w:ilvl w:val="0"/>
          <w:numId w:val="1"/>
        </w:numPr>
        <w:pBdr>
          <w:top w:val="nil"/>
          <w:left w:val="nil"/>
          <w:bottom w:val="nil"/>
          <w:right w:val="nil"/>
          <w:between w:val="nil"/>
        </w:pBdr>
        <w:spacing w:line="360" w:lineRule="auto"/>
      </w:pPr>
      <w:r>
        <w:rPr>
          <w:color w:val="000000"/>
        </w:rPr>
        <w:t xml:space="preserve">Would be great to have artists produce a piece of art or a few different pieces and they can create a video that takes them through that process. </w:t>
      </w:r>
    </w:p>
    <w:p w14:paraId="6A335188" w14:textId="77777777" w:rsidR="007C3E25" w:rsidRDefault="00B90888">
      <w:pPr>
        <w:spacing w:line="360" w:lineRule="auto"/>
      </w:pPr>
      <w:r>
        <w:t>Diz</w:t>
      </w:r>
    </w:p>
    <w:p w14:paraId="4DCBAC24" w14:textId="77777777" w:rsidR="007C3E25" w:rsidRDefault="00B90888">
      <w:pPr>
        <w:numPr>
          <w:ilvl w:val="0"/>
          <w:numId w:val="1"/>
        </w:numPr>
        <w:pBdr>
          <w:top w:val="nil"/>
          <w:left w:val="nil"/>
          <w:bottom w:val="nil"/>
          <w:right w:val="nil"/>
          <w:between w:val="nil"/>
        </w:pBdr>
        <w:spacing w:line="360" w:lineRule="auto"/>
      </w:pPr>
      <w:r>
        <w:rPr>
          <w:color w:val="000000"/>
        </w:rPr>
        <w:t>Next steps:</w:t>
      </w:r>
    </w:p>
    <w:p w14:paraId="1997C3D6" w14:textId="77777777" w:rsidR="007C3E25" w:rsidRDefault="00B90888">
      <w:pPr>
        <w:numPr>
          <w:ilvl w:val="1"/>
          <w:numId w:val="1"/>
        </w:numPr>
        <w:pBdr>
          <w:top w:val="nil"/>
          <w:left w:val="nil"/>
          <w:bottom w:val="nil"/>
          <w:right w:val="nil"/>
          <w:between w:val="nil"/>
        </w:pBdr>
        <w:spacing w:line="360" w:lineRule="auto"/>
      </w:pPr>
      <w:r>
        <w:rPr>
          <w:color w:val="000000"/>
        </w:rPr>
        <w:t>Working on website design</w:t>
      </w:r>
    </w:p>
    <w:p w14:paraId="6E40ABA7" w14:textId="77777777" w:rsidR="007C3E25" w:rsidRDefault="00B90888">
      <w:pPr>
        <w:numPr>
          <w:ilvl w:val="1"/>
          <w:numId w:val="1"/>
        </w:numPr>
        <w:pBdr>
          <w:top w:val="nil"/>
          <w:left w:val="nil"/>
          <w:bottom w:val="nil"/>
          <w:right w:val="nil"/>
          <w:between w:val="nil"/>
        </w:pBdr>
        <w:spacing w:line="360" w:lineRule="auto"/>
      </w:pPr>
      <w:r>
        <w:rPr>
          <w:color w:val="000000"/>
        </w:rPr>
        <w:t>Working on communications toolkit</w:t>
      </w:r>
    </w:p>
    <w:p w14:paraId="42060760" w14:textId="77777777" w:rsidR="007C3E25" w:rsidRDefault="00B90888">
      <w:pPr>
        <w:numPr>
          <w:ilvl w:val="1"/>
          <w:numId w:val="1"/>
        </w:numPr>
        <w:pBdr>
          <w:top w:val="nil"/>
          <w:left w:val="nil"/>
          <w:bottom w:val="nil"/>
          <w:right w:val="nil"/>
          <w:between w:val="nil"/>
        </w:pBdr>
        <w:spacing w:line="360" w:lineRule="auto"/>
      </w:pPr>
      <w:r>
        <w:rPr>
          <w:color w:val="000000"/>
        </w:rPr>
        <w:t>Identifying national events and s</w:t>
      </w:r>
      <w:r>
        <w:rPr>
          <w:color w:val="000000"/>
        </w:rPr>
        <w:t>tarting to build out calendar</w:t>
      </w:r>
    </w:p>
    <w:p w14:paraId="7C55C251" w14:textId="77777777" w:rsidR="007C3E25" w:rsidRDefault="00B90888">
      <w:pPr>
        <w:numPr>
          <w:ilvl w:val="1"/>
          <w:numId w:val="1"/>
        </w:numPr>
        <w:pBdr>
          <w:top w:val="nil"/>
          <w:left w:val="nil"/>
          <w:bottom w:val="nil"/>
          <w:right w:val="nil"/>
          <w:between w:val="nil"/>
        </w:pBdr>
        <w:spacing w:line="360" w:lineRule="auto"/>
      </w:pPr>
      <w:r>
        <w:t>Compiling existing resources and developing new ones as needed</w:t>
      </w:r>
    </w:p>
    <w:p w14:paraId="010C9278" w14:textId="77777777" w:rsidR="007C3E25" w:rsidRDefault="00B90888">
      <w:pPr>
        <w:numPr>
          <w:ilvl w:val="0"/>
          <w:numId w:val="1"/>
        </w:numPr>
        <w:pBdr>
          <w:top w:val="nil"/>
          <w:left w:val="nil"/>
          <w:bottom w:val="nil"/>
          <w:right w:val="nil"/>
          <w:between w:val="nil"/>
        </w:pBdr>
        <w:spacing w:line="360" w:lineRule="auto"/>
      </w:pPr>
      <w:r>
        <w:rPr>
          <w:color w:val="000000"/>
        </w:rPr>
        <w:t>We could either build out smaller working groups to move a couple pieces along, or we can keep working all together</w:t>
      </w:r>
    </w:p>
    <w:p w14:paraId="5A5BAE94" w14:textId="77777777" w:rsidR="007C3E25" w:rsidRDefault="00B90888">
      <w:pPr>
        <w:numPr>
          <w:ilvl w:val="0"/>
          <w:numId w:val="1"/>
        </w:numPr>
        <w:pBdr>
          <w:top w:val="nil"/>
          <w:left w:val="nil"/>
          <w:bottom w:val="nil"/>
          <w:right w:val="nil"/>
          <w:between w:val="nil"/>
        </w:pBdr>
        <w:spacing w:line="360" w:lineRule="auto"/>
      </w:pPr>
      <w:r>
        <w:rPr>
          <w:color w:val="000000"/>
        </w:rPr>
        <w:t xml:space="preserve">Sarah and I can send out minutes and leave you </w:t>
      </w:r>
      <w:r>
        <w:rPr>
          <w:color w:val="000000"/>
        </w:rPr>
        <w:t>to look through and see how you would like to move forward</w:t>
      </w:r>
    </w:p>
    <w:p w14:paraId="0A454B52" w14:textId="77777777" w:rsidR="007C3E25" w:rsidRDefault="00B90888">
      <w:pPr>
        <w:spacing w:line="360" w:lineRule="auto"/>
      </w:pPr>
      <w:r>
        <w:t>Maia</w:t>
      </w:r>
    </w:p>
    <w:p w14:paraId="1F6748C8" w14:textId="77777777" w:rsidR="007C3E25" w:rsidRDefault="00B90888">
      <w:pPr>
        <w:numPr>
          <w:ilvl w:val="0"/>
          <w:numId w:val="1"/>
        </w:numPr>
        <w:pBdr>
          <w:top w:val="nil"/>
          <w:left w:val="nil"/>
          <w:bottom w:val="nil"/>
          <w:right w:val="nil"/>
          <w:between w:val="nil"/>
        </w:pBdr>
        <w:spacing w:line="360" w:lineRule="auto"/>
      </w:pPr>
      <w:r>
        <w:rPr>
          <w:color w:val="000000"/>
        </w:rPr>
        <w:t xml:space="preserve">Would be great to build out a work plan and to think how we can work towards that, both this year and into next year. </w:t>
      </w:r>
    </w:p>
    <w:p w14:paraId="585FD8C7" w14:textId="77777777" w:rsidR="007C3E25" w:rsidRDefault="00B90888">
      <w:pPr>
        <w:spacing w:line="360" w:lineRule="auto"/>
      </w:pPr>
      <w:r>
        <w:t>Diz</w:t>
      </w:r>
    </w:p>
    <w:p w14:paraId="700C2601" w14:textId="77777777" w:rsidR="007C3E25" w:rsidRDefault="00B90888">
      <w:pPr>
        <w:numPr>
          <w:ilvl w:val="0"/>
          <w:numId w:val="1"/>
        </w:numPr>
        <w:pBdr>
          <w:top w:val="nil"/>
          <w:left w:val="nil"/>
          <w:bottom w:val="nil"/>
          <w:right w:val="nil"/>
          <w:between w:val="nil"/>
        </w:pBdr>
        <w:spacing w:line="360" w:lineRule="auto"/>
      </w:pPr>
      <w:r>
        <w:rPr>
          <w:color w:val="000000"/>
        </w:rPr>
        <w:t>Sarah and I will build out a workplan and share as a Google doc</w:t>
      </w:r>
    </w:p>
    <w:p w14:paraId="1D1ADACB" w14:textId="77777777" w:rsidR="007C3E25" w:rsidRDefault="00B90888">
      <w:pPr>
        <w:spacing w:line="360" w:lineRule="auto"/>
      </w:pPr>
      <w:r>
        <w:t>Lauren</w:t>
      </w:r>
    </w:p>
    <w:p w14:paraId="2A485CEA" w14:textId="77777777" w:rsidR="007C3E25" w:rsidRDefault="00B90888">
      <w:pPr>
        <w:numPr>
          <w:ilvl w:val="0"/>
          <w:numId w:val="1"/>
        </w:numPr>
        <w:pBdr>
          <w:top w:val="nil"/>
          <w:left w:val="nil"/>
          <w:bottom w:val="nil"/>
          <w:right w:val="nil"/>
          <w:between w:val="nil"/>
        </w:pBdr>
        <w:spacing w:line="360" w:lineRule="auto"/>
      </w:pPr>
      <w:r>
        <w:rPr>
          <w:color w:val="000000"/>
        </w:rPr>
        <w:t xml:space="preserve">One of the questions I have is whether we have all the representation we need – should we be actively reaching out to anyone to move forward this year. </w:t>
      </w:r>
    </w:p>
    <w:p w14:paraId="35213534" w14:textId="77777777" w:rsidR="007C3E25" w:rsidRDefault="00B90888">
      <w:pPr>
        <w:spacing w:line="360" w:lineRule="auto"/>
      </w:pPr>
      <w:r>
        <w:t>Diz</w:t>
      </w:r>
    </w:p>
    <w:p w14:paraId="5602EE92" w14:textId="77777777" w:rsidR="007C3E25" w:rsidRDefault="00B90888">
      <w:pPr>
        <w:numPr>
          <w:ilvl w:val="0"/>
          <w:numId w:val="1"/>
        </w:numPr>
        <w:pBdr>
          <w:top w:val="nil"/>
          <w:left w:val="nil"/>
          <w:bottom w:val="nil"/>
          <w:right w:val="nil"/>
          <w:between w:val="nil"/>
        </w:pBdr>
        <w:spacing w:line="360" w:lineRule="auto"/>
      </w:pPr>
      <w:r>
        <w:rPr>
          <w:color w:val="000000"/>
        </w:rPr>
        <w:t>By no means is this group a complete representation to move forward a national scale event. Part of it is, when time is short, it’s a great start to build off where we are. Would be great if we’re all mindful within our networks and organizations of who el</w:t>
      </w:r>
      <w:r>
        <w:rPr>
          <w:color w:val="000000"/>
        </w:rPr>
        <w:t xml:space="preserve">se could be important to bring on board. </w:t>
      </w:r>
      <w:r>
        <w:t>T</w:t>
      </w:r>
      <w:r>
        <w:rPr>
          <w:color w:val="000000"/>
        </w:rPr>
        <w:t xml:space="preserve">his is a co-creative, collaborative group, and we can bring in anyone you feel </w:t>
      </w:r>
      <w:r>
        <w:t>sh</w:t>
      </w:r>
      <w:r>
        <w:rPr>
          <w:color w:val="000000"/>
        </w:rPr>
        <w:t>ould be brought in. Because we’re in a tight timeline, it would be important for this year that new people brought on are some</w:t>
      </w:r>
      <w:r>
        <w:t xml:space="preserve">what </w:t>
      </w:r>
      <w:r>
        <w:rPr>
          <w:color w:val="000000"/>
        </w:rPr>
        <w:t>fa</w:t>
      </w:r>
      <w:r>
        <w:rPr>
          <w:color w:val="000000"/>
        </w:rPr>
        <w:t xml:space="preserve">miliar with OWC. </w:t>
      </w:r>
    </w:p>
    <w:p w14:paraId="49873958" w14:textId="77777777" w:rsidR="007C3E25" w:rsidRDefault="00B90888">
      <w:pPr>
        <w:spacing w:line="360" w:lineRule="auto"/>
      </w:pPr>
      <w:r>
        <w:t xml:space="preserve"> Sarah</w:t>
      </w:r>
    </w:p>
    <w:p w14:paraId="63AFCACB" w14:textId="77777777" w:rsidR="007C3E25" w:rsidRDefault="00B90888">
      <w:pPr>
        <w:numPr>
          <w:ilvl w:val="0"/>
          <w:numId w:val="1"/>
        </w:numPr>
        <w:pBdr>
          <w:top w:val="nil"/>
          <w:left w:val="nil"/>
          <w:bottom w:val="nil"/>
          <w:right w:val="nil"/>
          <w:between w:val="nil"/>
        </w:pBdr>
        <w:spacing w:line="360" w:lineRule="auto"/>
      </w:pPr>
      <w:r>
        <w:rPr>
          <w:color w:val="000000"/>
        </w:rPr>
        <w:t xml:space="preserve">Could also think of building this around a mentorship concept – if you know of someone else who would be a great fit for working on this Action Team but might not have the background experience, you could commit to tag-teaming and </w:t>
      </w:r>
      <w:r>
        <w:rPr>
          <w:color w:val="000000"/>
        </w:rPr>
        <w:t xml:space="preserve">helping bring this person up to speed. </w:t>
      </w:r>
    </w:p>
    <w:p w14:paraId="6A03C82D" w14:textId="77777777" w:rsidR="007C3E25" w:rsidRDefault="00B90888">
      <w:pPr>
        <w:spacing w:line="360" w:lineRule="auto"/>
      </w:pPr>
      <w:r>
        <w:t>Maia</w:t>
      </w:r>
    </w:p>
    <w:p w14:paraId="2E235EE9" w14:textId="77777777" w:rsidR="007C3E25" w:rsidRDefault="00B90888">
      <w:pPr>
        <w:numPr>
          <w:ilvl w:val="0"/>
          <w:numId w:val="1"/>
        </w:numPr>
        <w:pBdr>
          <w:top w:val="nil"/>
          <w:left w:val="nil"/>
          <w:bottom w:val="nil"/>
          <w:right w:val="nil"/>
          <w:between w:val="nil"/>
        </w:pBdr>
        <w:spacing w:line="360" w:lineRule="auto"/>
      </w:pPr>
      <w:r>
        <w:rPr>
          <w:color w:val="000000"/>
        </w:rPr>
        <w:t>Is this everyone who has expressed interest?</w:t>
      </w:r>
    </w:p>
    <w:p w14:paraId="1DFCCE17" w14:textId="77777777" w:rsidR="007C3E25" w:rsidRDefault="00B90888">
      <w:pPr>
        <w:spacing w:line="360" w:lineRule="auto"/>
      </w:pPr>
      <w:r>
        <w:t>Sarah</w:t>
      </w:r>
    </w:p>
    <w:p w14:paraId="067AF9BD" w14:textId="77777777" w:rsidR="007C3E25" w:rsidRDefault="00B90888">
      <w:pPr>
        <w:numPr>
          <w:ilvl w:val="0"/>
          <w:numId w:val="1"/>
        </w:numPr>
        <w:pBdr>
          <w:top w:val="nil"/>
          <w:left w:val="nil"/>
          <w:bottom w:val="nil"/>
          <w:right w:val="nil"/>
          <w:between w:val="nil"/>
        </w:pBdr>
        <w:spacing w:line="360" w:lineRule="auto"/>
      </w:pPr>
      <w:r>
        <w:rPr>
          <w:color w:val="000000"/>
        </w:rPr>
        <w:t>There are a couple more people who will join. A few other folks did express interest, but they ultimately decided to focus on other Action Streams to make the m</w:t>
      </w:r>
      <w:r>
        <w:rPr>
          <w:color w:val="000000"/>
        </w:rPr>
        <w:t xml:space="preserve">ost of their time and energy commitment. </w:t>
      </w:r>
    </w:p>
    <w:p w14:paraId="36CB6FAC" w14:textId="77777777" w:rsidR="007C3E25" w:rsidRDefault="00B90888">
      <w:pPr>
        <w:spacing w:line="360" w:lineRule="auto"/>
      </w:pPr>
      <w:r>
        <w:t>Diz</w:t>
      </w:r>
    </w:p>
    <w:p w14:paraId="3587F32D" w14:textId="77777777" w:rsidR="007C3E25" w:rsidRDefault="00B90888">
      <w:pPr>
        <w:numPr>
          <w:ilvl w:val="0"/>
          <w:numId w:val="1"/>
        </w:numPr>
        <w:pBdr>
          <w:top w:val="nil"/>
          <w:left w:val="nil"/>
          <w:bottom w:val="nil"/>
          <w:right w:val="nil"/>
          <w:between w:val="nil"/>
        </w:pBdr>
        <w:spacing w:line="360" w:lineRule="auto"/>
      </w:pPr>
      <w:r>
        <w:rPr>
          <w:color w:val="000000"/>
        </w:rPr>
        <w:t>To move things forward, I think there is an immediate need to secure 10-15K</w:t>
      </w:r>
    </w:p>
    <w:p w14:paraId="3B88C915" w14:textId="77777777" w:rsidR="007C3E25" w:rsidRDefault="00B90888">
      <w:pPr>
        <w:numPr>
          <w:ilvl w:val="0"/>
          <w:numId w:val="1"/>
        </w:numPr>
        <w:pBdr>
          <w:top w:val="nil"/>
          <w:left w:val="nil"/>
          <w:bottom w:val="nil"/>
          <w:right w:val="nil"/>
          <w:between w:val="nil"/>
        </w:pBdr>
        <w:spacing w:line="360" w:lineRule="auto"/>
      </w:pPr>
      <w:r>
        <w:rPr>
          <w:color w:val="000000"/>
        </w:rPr>
        <w:t xml:space="preserve">A couple other things to share: </w:t>
      </w:r>
    </w:p>
    <w:p w14:paraId="09970C44" w14:textId="77777777" w:rsidR="007C3E25" w:rsidRDefault="00B90888">
      <w:pPr>
        <w:numPr>
          <w:ilvl w:val="1"/>
          <w:numId w:val="1"/>
        </w:numPr>
        <w:pBdr>
          <w:top w:val="nil"/>
          <w:left w:val="nil"/>
          <w:bottom w:val="nil"/>
          <w:right w:val="nil"/>
          <w:between w:val="nil"/>
        </w:pBdr>
        <w:spacing w:line="360" w:lineRule="auto"/>
      </w:pPr>
      <w:r>
        <w:rPr>
          <w:color w:val="000000"/>
        </w:rPr>
        <w:t xml:space="preserve">IMPAC 5 is taking place next June. We had a recent meeting with the Executive Director of the </w:t>
      </w:r>
      <w:r>
        <w:t>Secreta</w:t>
      </w:r>
      <w:r>
        <w:t>riat</w:t>
      </w:r>
      <w:r>
        <w:rPr>
          <w:color w:val="000000"/>
        </w:rPr>
        <w:t xml:space="preserve"> and they are looking to create an ocean festival in late June of next year as part of the conference (</w:t>
      </w:r>
      <w:r>
        <w:t>June 24 - 30)</w:t>
      </w:r>
      <w:r>
        <w:rPr>
          <w:color w:val="000000"/>
        </w:rPr>
        <w:t>. It would be about taking this momentum around OWC and merging it into that festival</w:t>
      </w:r>
      <w:r>
        <w:t>, and in turn, taking the momentum from IMPAC5/ocea</w:t>
      </w:r>
      <w:r>
        <w:t>n festival and having that be carried forward into OWC 2023 and beyond - i.e., a national legacy of Canada’s hosting of IMPAC5</w:t>
      </w:r>
      <w:r>
        <w:rPr>
          <w:color w:val="000000"/>
        </w:rPr>
        <w:t xml:space="preserve"> </w:t>
      </w:r>
    </w:p>
    <w:p w14:paraId="02BE33D2" w14:textId="77777777" w:rsidR="007C3E25" w:rsidRDefault="00B90888">
      <w:pPr>
        <w:numPr>
          <w:ilvl w:val="1"/>
          <w:numId w:val="1"/>
        </w:numPr>
        <w:pBdr>
          <w:top w:val="nil"/>
          <w:left w:val="nil"/>
          <w:bottom w:val="nil"/>
          <w:right w:val="nil"/>
          <w:between w:val="nil"/>
        </w:pBdr>
        <w:spacing w:line="360" w:lineRule="auto"/>
      </w:pPr>
      <w:r>
        <w:rPr>
          <w:color w:val="000000"/>
        </w:rPr>
        <w:t>The other big scale thing that is fun is the All-Atlantic effort and ocean collaboration – Go Atlantic Blue – in which Ireland i</w:t>
      </w:r>
      <w:r>
        <w:rPr>
          <w:color w:val="000000"/>
        </w:rPr>
        <w:t xml:space="preserve">s involved, they are building it up again </w:t>
      </w:r>
      <w:r>
        <w:rPr>
          <w:color w:val="000000"/>
        </w:rPr>
        <w:t>(</w:t>
      </w:r>
      <w:hyperlink r:id="rId8">
        <w:r>
          <w:rPr>
            <w:color w:val="1155CC"/>
            <w:u w:val="single"/>
          </w:rPr>
          <w:t>https://www.marine.ie/Home/site-area/news-events/press-releases/go-</w:t>
        </w:r>
        <w:r>
          <w:rPr>
            <w:color w:val="1155CC"/>
            <w:u w:val="single"/>
          </w:rPr>
          <w:t>atlantic-blue-celebrate-our-atlantic-ocean-world-oceans-day</w:t>
        </w:r>
      </w:hyperlink>
      <w:r>
        <w:rPr>
          <w:color w:val="000000"/>
        </w:rPr>
        <w:t>).</w:t>
      </w:r>
      <w:r>
        <w:rPr>
          <w:color w:val="000000"/>
        </w:rPr>
        <w:t xml:space="preserve"> They lit up government buildings, small communities, historic sites – they’ve been building it up. Working to have each community lit up along watersheds, and to take drone shots of these lights</w:t>
      </w:r>
      <w:r>
        <w:rPr>
          <w:color w:val="000000"/>
        </w:rPr>
        <w:t>. Different countries starting to come together and to make it an international campaign.</w:t>
      </w:r>
    </w:p>
    <w:p w14:paraId="55D6ABB8" w14:textId="77777777" w:rsidR="007C3E25" w:rsidRDefault="00B90888">
      <w:pPr>
        <w:numPr>
          <w:ilvl w:val="1"/>
          <w:numId w:val="1"/>
        </w:numPr>
        <w:pBdr>
          <w:top w:val="nil"/>
          <w:left w:val="nil"/>
          <w:bottom w:val="nil"/>
          <w:right w:val="nil"/>
          <w:between w:val="nil"/>
        </w:pBdr>
        <w:spacing w:line="360" w:lineRule="auto"/>
      </w:pPr>
      <w:r>
        <w:rPr>
          <w:color w:val="000000"/>
        </w:rPr>
        <w:t xml:space="preserve">Might not be for this year, though we might be able to work in the 6 major cities currently represented and captured in this group, to have something in the city lit </w:t>
      </w:r>
      <w:r>
        <w:rPr>
          <w:color w:val="000000"/>
        </w:rPr>
        <w:t xml:space="preserve">up and to capture that in photos. We could then build on this for next year, partner with the Canadian Space Agency for instance, and bring a bigger, more exciting end-game to work towards – visceral, transformative efforts. </w:t>
      </w:r>
    </w:p>
    <w:p w14:paraId="2786A709" w14:textId="77777777" w:rsidR="007C3E25" w:rsidRDefault="00B90888">
      <w:pPr>
        <w:spacing w:line="360" w:lineRule="auto"/>
      </w:pPr>
      <w:r>
        <w:t>Maia</w:t>
      </w:r>
    </w:p>
    <w:p w14:paraId="73C2D20B" w14:textId="77777777" w:rsidR="007C3E25" w:rsidRDefault="00B90888">
      <w:pPr>
        <w:numPr>
          <w:ilvl w:val="0"/>
          <w:numId w:val="1"/>
        </w:numPr>
        <w:pBdr>
          <w:top w:val="nil"/>
          <w:left w:val="nil"/>
          <w:bottom w:val="nil"/>
          <w:right w:val="nil"/>
          <w:between w:val="nil"/>
        </w:pBdr>
        <w:spacing w:line="360" w:lineRule="auto"/>
      </w:pPr>
      <w:r>
        <w:rPr>
          <w:color w:val="000000"/>
        </w:rPr>
        <w:t>Regarding funding – we mi</w:t>
      </w:r>
      <w:r>
        <w:rPr>
          <w:color w:val="000000"/>
        </w:rPr>
        <w:t xml:space="preserve">ght also all have little pots of funds, might be good to collect that information and see what we have collectively to put toward this. </w:t>
      </w:r>
    </w:p>
    <w:p w14:paraId="1400DEAB" w14:textId="77777777" w:rsidR="007C3E25" w:rsidRDefault="00B90888">
      <w:pPr>
        <w:spacing w:line="360" w:lineRule="auto"/>
      </w:pPr>
      <w:r>
        <w:t>Diz</w:t>
      </w:r>
    </w:p>
    <w:p w14:paraId="006B048A" w14:textId="77777777" w:rsidR="007C3E25" w:rsidRDefault="00B90888">
      <w:pPr>
        <w:numPr>
          <w:ilvl w:val="0"/>
          <w:numId w:val="1"/>
        </w:numPr>
        <w:pBdr>
          <w:top w:val="nil"/>
          <w:left w:val="nil"/>
          <w:bottom w:val="nil"/>
          <w:right w:val="nil"/>
          <w:between w:val="nil"/>
        </w:pBdr>
        <w:spacing w:line="360" w:lineRule="auto"/>
      </w:pPr>
      <w:r>
        <w:rPr>
          <w:color w:val="000000"/>
        </w:rPr>
        <w:t xml:space="preserve">In terms of funding, we will be looking to put together different Action Streams, a multi-year, longer term vision </w:t>
      </w:r>
      <w:r>
        <w:rPr>
          <w:color w:val="000000"/>
        </w:rPr>
        <w:t xml:space="preserve">in funding proposals. A lot of great insights shared by Kiley last year have remained front and center, and we’d like to work this into the Ocean Literacy Microgrant Program. Would be great to build in a pot of money for community programs. </w:t>
      </w:r>
    </w:p>
    <w:p w14:paraId="2499E160" w14:textId="77777777" w:rsidR="007C3E25" w:rsidRDefault="00B90888">
      <w:pPr>
        <w:spacing w:line="360" w:lineRule="auto"/>
      </w:pPr>
      <w:r>
        <w:t>Kiley</w:t>
      </w:r>
    </w:p>
    <w:p w14:paraId="3E67DF0B" w14:textId="77777777" w:rsidR="007C3E25" w:rsidRDefault="00B90888">
      <w:pPr>
        <w:numPr>
          <w:ilvl w:val="0"/>
          <w:numId w:val="1"/>
        </w:numPr>
        <w:pBdr>
          <w:top w:val="nil"/>
          <w:left w:val="nil"/>
          <w:bottom w:val="nil"/>
          <w:right w:val="nil"/>
          <w:between w:val="nil"/>
        </w:pBdr>
        <w:spacing w:line="360" w:lineRule="auto"/>
      </w:pPr>
      <w:r>
        <w:rPr>
          <w:color w:val="000000"/>
        </w:rPr>
        <w:t xml:space="preserve">Funding is always the tricky part, so CaNOE has made sure to put aside some money for this as well. </w:t>
      </w:r>
    </w:p>
    <w:p w14:paraId="31E46CB2" w14:textId="77777777" w:rsidR="007C3E25" w:rsidRDefault="007C3E25">
      <w:pPr>
        <w:spacing w:line="360" w:lineRule="auto"/>
      </w:pPr>
    </w:p>
    <w:p w14:paraId="232AB398" w14:textId="77777777" w:rsidR="007C3E25" w:rsidRDefault="00B90888">
      <w:pPr>
        <w:spacing w:line="360" w:lineRule="auto"/>
      </w:pPr>
      <w:r>
        <w:t>Meeting adjourned: 1:54 ET</w:t>
      </w:r>
    </w:p>
    <w:p w14:paraId="38389A46" w14:textId="77777777" w:rsidR="007C3E25" w:rsidRDefault="007C3E25">
      <w:pPr>
        <w:spacing w:line="360" w:lineRule="auto"/>
      </w:pPr>
    </w:p>
    <w:p w14:paraId="6E8330EA" w14:textId="77777777" w:rsidR="007C3E25" w:rsidRDefault="007C3E25">
      <w:pPr>
        <w:spacing w:line="360" w:lineRule="auto"/>
      </w:pPr>
    </w:p>
    <w:p w14:paraId="39F877C5" w14:textId="77777777" w:rsidR="007C3E25" w:rsidRDefault="00B90888">
      <w:pPr>
        <w:spacing w:line="360" w:lineRule="auto"/>
      </w:pPr>
      <w:r>
        <w:t>Meeting Chat:</w:t>
      </w:r>
    </w:p>
    <w:p w14:paraId="0C1796AA" w14:textId="77777777" w:rsidR="007C3E25" w:rsidRDefault="007C3E25">
      <w:pPr>
        <w:spacing w:line="360" w:lineRule="auto"/>
      </w:pPr>
    </w:p>
    <w:p w14:paraId="7FFB9FEA" w14:textId="77777777" w:rsidR="007C3E25" w:rsidRDefault="00B90888">
      <w:pPr>
        <w:spacing w:line="360" w:lineRule="auto"/>
      </w:pPr>
      <w:r>
        <w:t>13:31:27</w:t>
      </w:r>
      <w:r>
        <w:tab/>
      </w:r>
      <w:r>
        <w:t xml:space="preserve"> From  jesse hildebrand : Science Odyssey’s Virtual events platform showcasing national programs http://www.sciod.ca/</w:t>
      </w:r>
    </w:p>
    <w:p w14:paraId="7332E1FE" w14:textId="77777777" w:rsidR="007C3E25" w:rsidRDefault="00B90888">
      <w:pPr>
        <w:spacing w:line="360" w:lineRule="auto"/>
      </w:pPr>
      <w:r>
        <w:t>13:31:47</w:t>
      </w:r>
      <w:r>
        <w:tab/>
        <w:t xml:space="preserve"> From  Noémie Roy (Elle/She) : Thanks! The painting is from Côte d’Ivoire :)</w:t>
      </w:r>
    </w:p>
    <w:p w14:paraId="0214D592" w14:textId="77777777" w:rsidR="007C3E25" w:rsidRDefault="00B90888">
      <w:pPr>
        <w:spacing w:line="360" w:lineRule="auto"/>
      </w:pPr>
      <w:r>
        <w:t>13:33:45</w:t>
      </w:r>
      <w:r>
        <w:tab/>
        <w:t xml:space="preserve"> From  Eleanor Haine, CCUNESCO : An Ocean W</w:t>
      </w:r>
      <w:r>
        <w:t>eek Canada vision ...</w:t>
      </w:r>
    </w:p>
    <w:p w14:paraId="74520519" w14:textId="77777777" w:rsidR="007C3E25" w:rsidRDefault="00B90888">
      <w:pPr>
        <w:spacing w:line="360" w:lineRule="auto"/>
      </w:pPr>
      <w:r>
        <w:t>13:36:47</w:t>
      </w:r>
      <w:r>
        <w:tab/>
        <w:t xml:space="preserve"> From  Maia Hoeberechts : Dominique... I would love to see your iceberg art :-)</w:t>
      </w:r>
    </w:p>
    <w:p w14:paraId="099A7FBB" w14:textId="77777777" w:rsidR="007C3E25" w:rsidRDefault="00B90888">
      <w:pPr>
        <w:spacing w:line="360" w:lineRule="auto"/>
      </w:pPr>
      <w:r>
        <w:t>13:36:54</w:t>
      </w:r>
      <w:r>
        <w:tab/>
        <w:t xml:space="preserve"> From  Noémie Roy (Elle/She) : J’aime beaucoup cette idée Dominique!</w:t>
      </w:r>
    </w:p>
    <w:p w14:paraId="0722E5DB" w14:textId="77777777" w:rsidR="007C3E25" w:rsidRDefault="00B90888">
      <w:pPr>
        <w:spacing w:line="360" w:lineRule="auto"/>
      </w:pPr>
      <w:r>
        <w:t>13:37:00</w:t>
      </w:r>
      <w:r>
        <w:tab/>
        <w:t xml:space="preserve"> From  Alexandra Vance (she/her) : Moi aussi!</w:t>
      </w:r>
    </w:p>
    <w:p w14:paraId="60D8A985" w14:textId="77777777" w:rsidR="007C3E25" w:rsidRDefault="00B90888">
      <w:pPr>
        <w:spacing w:line="360" w:lineRule="auto"/>
      </w:pPr>
      <w:r>
        <w:t>13:37:33</w:t>
      </w:r>
      <w:r>
        <w:tab/>
        <w:t xml:space="preserve"> Fr</w:t>
      </w:r>
      <w:r>
        <w:t>om  Alexandra Vance (she/her) : We could also look into doing an art contest for youth! Different age groups and even classroom based could be fun!</w:t>
      </w:r>
    </w:p>
    <w:p w14:paraId="72EC3E89" w14:textId="77777777" w:rsidR="007C3E25" w:rsidRDefault="00B90888">
      <w:pPr>
        <w:spacing w:line="360" w:lineRule="auto"/>
      </w:pPr>
      <w:r>
        <w:t>13:38:50</w:t>
      </w:r>
      <w:r>
        <w:tab/>
        <w:t xml:space="preserve"> From  dominique normand - artist : I love the idea of art in school, also for your curiosity, this</w:t>
      </w:r>
      <w:r>
        <w:t xml:space="preserve"> is the link to my iceberg painting séries</w:t>
      </w:r>
    </w:p>
    <w:p w14:paraId="6C280B32" w14:textId="77777777" w:rsidR="007C3E25" w:rsidRDefault="00B90888">
      <w:pPr>
        <w:spacing w:line="360" w:lineRule="auto"/>
      </w:pPr>
      <w:r>
        <w:t>13:38:52</w:t>
      </w:r>
      <w:r>
        <w:tab/>
        <w:t xml:space="preserve"> From  dominique normand - artist : https://dominiquenormand.ca/en/artwork/serie-fogo/</w:t>
      </w:r>
    </w:p>
    <w:p w14:paraId="57428010" w14:textId="77777777" w:rsidR="007C3E25" w:rsidRDefault="00B90888">
      <w:pPr>
        <w:spacing w:line="360" w:lineRule="auto"/>
      </w:pPr>
      <w:r>
        <w:t>13:39:28</w:t>
      </w:r>
      <w:r>
        <w:tab/>
        <w:t xml:space="preserve"> From  Lauren Hudson (she/her) : Youth art contest could be a great way to bring attention to OWC and theref</w:t>
      </w:r>
      <w:r>
        <w:t>ore kickstart what Maia and Dominique mentioned about highlighting how Canada is special with 3 ocean basins!</w:t>
      </w:r>
    </w:p>
    <w:p w14:paraId="2D37CC3E" w14:textId="77777777" w:rsidR="007C3E25" w:rsidRDefault="00B90888">
      <w:pPr>
        <w:spacing w:line="360" w:lineRule="auto"/>
      </w:pPr>
      <w:r>
        <w:t>13:40:19</w:t>
      </w:r>
      <w:r>
        <w:tab/>
        <w:t xml:space="preserve"> From  Lucija Prelovec : Love the idea of a Youth art contest!</w:t>
      </w:r>
    </w:p>
    <w:p w14:paraId="50A3259D" w14:textId="77777777" w:rsidR="007C3E25" w:rsidRDefault="00B90888">
      <w:pPr>
        <w:spacing w:line="360" w:lineRule="auto"/>
      </w:pPr>
      <w:r>
        <w:t>13:40:38</w:t>
      </w:r>
      <w:r>
        <w:tab/>
        <w:t xml:space="preserve"> From  dominique normand - artist : i will come up with suggestio</w:t>
      </w:r>
      <w:r>
        <w:t>ns for short videos of artist whose’s work is inspired by the oceah</w:t>
      </w:r>
    </w:p>
    <w:p w14:paraId="1DE6CFA1" w14:textId="77777777" w:rsidR="007C3E25" w:rsidRDefault="00B90888">
      <w:pPr>
        <w:spacing w:line="360" w:lineRule="auto"/>
      </w:pPr>
      <w:r>
        <w:t>13:40:40</w:t>
      </w:r>
      <w:r>
        <w:tab/>
        <w:t xml:space="preserve"> From  dominique normand - artist : ocean</w:t>
      </w:r>
    </w:p>
    <w:p w14:paraId="3AB813ED" w14:textId="77777777" w:rsidR="007C3E25" w:rsidRDefault="00B90888">
      <w:pPr>
        <w:spacing w:line="360" w:lineRule="auto"/>
      </w:pPr>
      <w:r>
        <w:t>13:46:08</w:t>
      </w:r>
      <w:r>
        <w:tab/>
        <w:t xml:space="preserve"> From  Lauren Hudson (she/her) : Could we use a shared google drive instead of a shared google folder?</w:t>
      </w:r>
    </w:p>
    <w:p w14:paraId="42E14D07" w14:textId="77777777" w:rsidR="007C3E25" w:rsidRDefault="00B90888">
      <w:pPr>
        <w:spacing w:line="360" w:lineRule="auto"/>
      </w:pPr>
      <w:r>
        <w:t>13:46:57</w:t>
      </w:r>
      <w:r>
        <w:tab/>
        <w:t xml:space="preserve"> From  Lauren Hu</w:t>
      </w:r>
      <w:r>
        <w:t>dson (she/her) : The benefit is anything put in the shared drive is automatically shared with all collaborators for that drive…</w:t>
      </w:r>
    </w:p>
    <w:p w14:paraId="5854EEE4" w14:textId="77777777" w:rsidR="007C3E25" w:rsidRDefault="00B90888">
      <w:pPr>
        <w:spacing w:line="360" w:lineRule="auto"/>
      </w:pPr>
      <w:r>
        <w:t>13:47:58</w:t>
      </w:r>
      <w:r>
        <w:tab/>
        <w:t xml:space="preserve"> From  Alexandra Vance (she/her) : Good thinking Lauren!</w:t>
      </w:r>
    </w:p>
    <w:p w14:paraId="4D5D8981" w14:textId="77777777" w:rsidR="007C3E25" w:rsidRDefault="00B90888">
      <w:pPr>
        <w:spacing w:line="360" w:lineRule="auto"/>
      </w:pPr>
      <w:r>
        <w:t>13:49:12</w:t>
      </w:r>
      <w:r>
        <w:tab/>
      </w:r>
      <w:r>
        <w:t xml:space="preserve"> From  Maia Hoeberechts : We are also connected with the Virtual Blue Decade. Last year there was a WOD event. https://www.virtualbluedecade.org/</w:t>
      </w:r>
    </w:p>
    <w:p w14:paraId="1870EA30" w14:textId="77777777" w:rsidR="007C3E25" w:rsidRDefault="00B90888">
      <w:pPr>
        <w:spacing w:line="360" w:lineRule="auto"/>
      </w:pPr>
      <w:r>
        <w:t>13:49:43</w:t>
      </w:r>
      <w:r>
        <w:tab/>
        <w:t xml:space="preserve"> From  Tara Donaghy : we could do a zoom background 'Blue' to share as well...with our branding for O</w:t>
      </w:r>
      <w:r>
        <w:t>WC?</w:t>
      </w:r>
    </w:p>
    <w:p w14:paraId="3ED5027D" w14:textId="77777777" w:rsidR="007C3E25" w:rsidRDefault="00B90888">
      <w:pPr>
        <w:spacing w:line="360" w:lineRule="auto"/>
      </w:pPr>
      <w:r>
        <w:t>13:50:09</w:t>
      </w:r>
      <w:r>
        <w:tab/>
        <w:t xml:space="preserve"> From  Maia Hoeberechts : Tara: yes! Great idea for the toolkit.</w:t>
      </w:r>
    </w:p>
    <w:p w14:paraId="0CCD4117" w14:textId="77777777" w:rsidR="007C3E25" w:rsidRDefault="00B90888">
      <w:pPr>
        <w:spacing w:line="360" w:lineRule="auto"/>
      </w:pPr>
      <w:r>
        <w:t>13:54:12</w:t>
      </w:r>
      <w:r>
        <w:tab/>
        <w:t xml:space="preserve"> From  Alexandra Vance (she/her) : This hour flew by! So much energy!</w:t>
      </w:r>
    </w:p>
    <w:p w14:paraId="3946D45D" w14:textId="77777777" w:rsidR="007C3E25" w:rsidRDefault="00B90888">
      <w:pPr>
        <w:spacing w:line="360" w:lineRule="auto"/>
      </w:pPr>
      <w:r>
        <w:t>13:54:17</w:t>
      </w:r>
      <w:r>
        <w:tab/>
        <w:t xml:space="preserve"> From  Alexandra Vance (she/her) : Thank you!</w:t>
      </w:r>
    </w:p>
    <w:p w14:paraId="6D4DD8C9" w14:textId="77777777" w:rsidR="007C3E25" w:rsidRDefault="00B90888">
      <w:pPr>
        <w:spacing w:line="360" w:lineRule="auto"/>
      </w:pPr>
      <w:r>
        <w:t>13:54:26</w:t>
      </w:r>
      <w:r>
        <w:tab/>
        <w:t xml:space="preserve"> From  Noémie Roy (Elle/She) : Than</w:t>
      </w:r>
      <w:r>
        <w:t>ks Sarah and Diz!!!!!</w:t>
      </w:r>
    </w:p>
    <w:p w14:paraId="5E829187" w14:textId="77777777" w:rsidR="007C3E25" w:rsidRDefault="00B90888">
      <w:pPr>
        <w:spacing w:line="360" w:lineRule="auto"/>
      </w:pPr>
      <w:r>
        <w:t>13:54:31</w:t>
      </w:r>
      <w:r>
        <w:tab/>
        <w:t xml:space="preserve"> From  Lauren Hudson (she/her) : Thanks!</w:t>
      </w:r>
    </w:p>
    <w:sectPr w:rsidR="007C3E25">
      <w:head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38761D8" w14:textId="77777777" w:rsidR="00B90888" w:rsidRDefault="00B90888">
      <w:pPr>
        <w:spacing w:line="240" w:lineRule="auto"/>
      </w:pPr>
      <w:r>
        <w:separator/>
      </w:r>
    </w:p>
  </w:endnote>
  <w:endnote w:type="continuationSeparator" w:id="0">
    <w:p w14:paraId="433A9D5C" w14:textId="77777777" w:rsidR="00B90888" w:rsidRDefault="00B9088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B56772C" w14:textId="77777777" w:rsidR="00B90888" w:rsidRDefault="00B90888">
      <w:pPr>
        <w:spacing w:line="240" w:lineRule="auto"/>
      </w:pPr>
      <w:r>
        <w:separator/>
      </w:r>
    </w:p>
  </w:footnote>
  <w:footnote w:type="continuationSeparator" w:id="0">
    <w:p w14:paraId="56FDCC23" w14:textId="77777777" w:rsidR="00B90888" w:rsidRDefault="00B90888">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BFB352C" w14:textId="77777777" w:rsidR="007C3E25" w:rsidRDefault="00B90888">
    <w:pPr>
      <w:jc w:val="right"/>
    </w:pPr>
    <w:r>
      <w:rPr>
        <w:noProof/>
      </w:rPr>
      <w:drawing>
        <wp:inline distT="114300" distB="114300" distL="114300" distR="114300" wp14:anchorId="1222B439" wp14:editId="58689A3D">
          <wp:extent cx="661988" cy="641083"/>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661988" cy="641083"/>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494D86"/>
    <w:multiLevelType w:val="multilevel"/>
    <w:tmpl w:val="B6D24EB2"/>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3E25"/>
    <w:rsid w:val="000959AC"/>
    <w:rsid w:val="007C3E25"/>
    <w:rsid w:val="00B9088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A1BE5E"/>
  <w15:docId w15:val="{FB23A68F-D4C1-4384-90E6-D6097131E1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 w:eastAsia="en-CA"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CommentReference">
    <w:name w:val="annotation reference"/>
    <w:basedOn w:val="DefaultParagraphFont"/>
    <w:uiPriority w:val="99"/>
    <w:semiHidden/>
    <w:unhideWhenUsed/>
    <w:rsid w:val="009D7C77"/>
    <w:rPr>
      <w:sz w:val="16"/>
      <w:szCs w:val="16"/>
    </w:rPr>
  </w:style>
  <w:style w:type="paragraph" w:styleId="CommentText">
    <w:name w:val="annotation text"/>
    <w:basedOn w:val="Normal"/>
    <w:link w:val="CommentTextChar"/>
    <w:uiPriority w:val="99"/>
    <w:semiHidden/>
    <w:unhideWhenUsed/>
    <w:rsid w:val="009D7C77"/>
    <w:pPr>
      <w:spacing w:line="240" w:lineRule="auto"/>
    </w:pPr>
    <w:rPr>
      <w:sz w:val="20"/>
      <w:szCs w:val="20"/>
    </w:rPr>
  </w:style>
  <w:style w:type="character" w:customStyle="1" w:styleId="CommentTextChar">
    <w:name w:val="Comment Text Char"/>
    <w:basedOn w:val="DefaultParagraphFont"/>
    <w:link w:val="CommentText"/>
    <w:uiPriority w:val="99"/>
    <w:semiHidden/>
    <w:rsid w:val="009D7C77"/>
    <w:rPr>
      <w:sz w:val="20"/>
      <w:szCs w:val="20"/>
    </w:rPr>
  </w:style>
  <w:style w:type="paragraph" w:styleId="CommentSubject">
    <w:name w:val="annotation subject"/>
    <w:basedOn w:val="CommentText"/>
    <w:next w:val="CommentText"/>
    <w:link w:val="CommentSubjectChar"/>
    <w:uiPriority w:val="99"/>
    <w:semiHidden/>
    <w:unhideWhenUsed/>
    <w:rsid w:val="009D7C77"/>
    <w:rPr>
      <w:b/>
      <w:bCs/>
    </w:rPr>
  </w:style>
  <w:style w:type="character" w:customStyle="1" w:styleId="CommentSubjectChar">
    <w:name w:val="Comment Subject Char"/>
    <w:basedOn w:val="CommentTextChar"/>
    <w:link w:val="CommentSubject"/>
    <w:uiPriority w:val="99"/>
    <w:semiHidden/>
    <w:rsid w:val="009D7C77"/>
    <w:rPr>
      <w:b/>
      <w:bCs/>
      <w:sz w:val="20"/>
      <w:szCs w:val="20"/>
    </w:rPr>
  </w:style>
  <w:style w:type="paragraph" w:styleId="ListParagraph">
    <w:name w:val="List Paragraph"/>
    <w:basedOn w:val="Normal"/>
    <w:uiPriority w:val="34"/>
    <w:qFormat/>
    <w:rsid w:val="00CD0F5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www.marine.ie/Home/site-area/news-events/press-releases/go-atlantic-blue-celebrate-our-atlantic-ocean-world-oceans-day"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NXL/0jFdEfDvA/YpWh+rLT5AZ9A==">AMUW2mXSqvhX7czfUpBYFqqiUKykBFSvSRVtSzZK8hqWk7aTeTpbNnAyaaXIhc8iXITWRhhVW3inDkcf1skLzZ/ivt7i3TT3hS9p88NoNeTmdg4ls7rSsRU=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1971</Words>
  <Characters>11240</Characters>
  <Application>Microsoft Office Word</Application>
  <DocSecurity>0</DocSecurity>
  <Lines>93</Lines>
  <Paragraphs>26</Paragraphs>
  <ScaleCrop>false</ScaleCrop>
  <Company/>
  <LinksUpToDate>false</LinksUpToDate>
  <CharactersWithSpaces>13185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Sarah MacNeil</dc:creator>
  <cp:lastModifiedBy>Sarah MacNeil</cp:lastModifiedBy>
  <cp:revision>2</cp:revision>
  <dcterms:created xsi:type="dcterms:W3CDTF">2021-04-13T20:36:00Z</dcterms:created>
  <dcterms:modified xsi:type="dcterms:W3CDTF">2021-04-13T20:36:00Z</dcterms:modified>
</cp:coreProperties>
</file>